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102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eastAsia="Calibri" w:cs="Times New Roman" w:ascii="Times New Roman" w:hAnsi="Times New Roman" w:eastAsiaTheme="minorHAnsi"/>
          <w:color w:val="auto"/>
          <w:kern w:val="0"/>
          <w:sz w:val="24"/>
          <w:szCs w:val="24"/>
          <w:lang w:val="ru-RU" w:eastAsia="en-US" w:bidi="ar-SA"/>
        </w:rPr>
        <w:t xml:space="preserve">ПРИЛОЖЕНИЕ </w:t>
      </w:r>
      <w:r>
        <w:rPr>
          <w:rFonts w:cs="Times New Roman" w:ascii="Times New Roman" w:hAnsi="Times New Roman"/>
          <w:sz w:val="24"/>
          <w:szCs w:val="24"/>
        </w:rPr>
        <w:t>№5</w:t>
      </w:r>
    </w:p>
    <w:p>
      <w:pPr>
        <w:pStyle w:val="Normal"/>
        <w:spacing w:lineRule="auto" w:line="240" w:before="0" w:after="0"/>
        <w:ind w:left="0" w:right="0" w:firstLine="5670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102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УТВЕРЖДЕН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102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 xml:space="preserve">приказом </w:t>
      </w:r>
      <w:r>
        <w:rPr>
          <w:rFonts w:eastAsia="Calibri" w:cs="Times New Roman" w:ascii="Times New Roman" w:hAnsi="Times New Roman"/>
          <w:color w:val="000000"/>
          <w:sz w:val="24"/>
          <w:szCs w:val="24"/>
          <w:lang w:val="ru-RU" w:bidi="ar-SA"/>
        </w:rPr>
        <w:t xml:space="preserve">Министерства </w:t>
      </w:r>
      <w:r>
        <w:rPr>
          <w:rFonts w:cs="Times New Roman" w:ascii="Times New Roman" w:hAnsi="Times New Roman"/>
          <w:sz w:val="24"/>
          <w:szCs w:val="24"/>
        </w:rPr>
        <w:t xml:space="preserve">образования 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102"/>
        <w:contextualSpacing/>
        <w:jc w:val="center"/>
        <w:rPr/>
      </w:pPr>
      <w:r>
        <w:rPr>
          <w:rFonts w:cs="Times New Roman" w:ascii="Times New Roman" w:hAnsi="Times New Roman"/>
          <w:sz w:val="24"/>
          <w:szCs w:val="24"/>
        </w:rPr>
        <w:t>и науки Курской области</w:t>
      </w:r>
    </w:p>
    <w:p>
      <w:pPr>
        <w:pStyle w:val="Normal"/>
        <w:widowControl/>
        <w:suppressAutoHyphens w:val="true"/>
        <w:bidi w:val="0"/>
        <w:spacing w:lineRule="auto" w:line="240" w:before="0" w:after="0"/>
        <w:ind w:left="0" w:right="0" w:firstLine="5102"/>
        <w:contextualSpacing/>
        <w:jc w:val="center"/>
        <w:rPr/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от </w:t>
      </w:r>
      <w:r>
        <w:rPr>
          <w:rFonts w:eastAsia="Times New Roman" w:cs="Times New Roman" w:ascii="Times New Roman" w:hAnsi="Times New Roman"/>
          <w:color w:val="000000"/>
          <w:sz w:val="24"/>
          <w:szCs w:val="24"/>
          <w:lang w:val="ru-RU" w:eastAsia="zh-CN" w:bidi="ar-SA"/>
        </w:rPr>
        <w:t>02.03.2026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 xml:space="preserve"> №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1-215</w:t>
      </w:r>
    </w:p>
    <w:p>
      <w:pPr>
        <w:pStyle w:val="Normal"/>
        <w:widowControl/>
        <w:tabs>
          <w:tab w:val="clear" w:pos="306"/>
          <w:tab w:val="left" w:pos="9498" w:leader="none"/>
        </w:tabs>
        <w:suppressAutoHyphens w:val="true"/>
        <w:bidi w:val="0"/>
        <w:spacing w:lineRule="auto" w:line="240" w:before="0" w:after="0"/>
        <w:ind w:left="0" w:right="0" w:firstLine="5102"/>
        <w:contextualSpacing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tabs>
          <w:tab w:val="clear" w:pos="306"/>
          <w:tab w:val="left" w:pos="9498" w:leader="none"/>
        </w:tabs>
        <w:ind w:left="284" w:hanging="0"/>
        <w:jc w:val="center"/>
        <w:rPr>
          <w:rFonts w:ascii="Times New Roman" w:hAnsi="Times New Roman" w:eastAsia="Times New Roman" w:cs="Times New Roman"/>
          <w:b/>
          <w:b/>
          <w:bCs/>
          <w:color w:val="00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000000"/>
          <w:sz w:val="24"/>
          <w:szCs w:val="24"/>
          <w:lang w:eastAsia="ru-RU"/>
        </w:rPr>
        <w:t>Состав предметной комиссии по биологии при проведении государственной итоговой аттестации по образовательным программам основного общего образования в Курской области в 2026 году</w:t>
      </w:r>
    </w:p>
    <w:tbl>
      <w:tblPr>
        <w:tblW w:w="9194" w:type="dxa"/>
        <w:jc w:val="left"/>
        <w:tblInd w:w="127" w:type="dxa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624"/>
        <w:gridCol w:w="1812"/>
        <w:gridCol w:w="1704"/>
        <w:gridCol w:w="3285"/>
        <w:gridCol w:w="1769"/>
      </w:tblGrid>
      <w:tr>
        <w:trPr>
          <w:trHeight w:val="51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№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Наименование АТЕ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ФИО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Основное место работы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Должность</w:t>
            </w:r>
          </w:p>
        </w:tc>
      </w:tr>
      <w:tr>
        <w:trPr>
          <w:trHeight w:val="300" w:hRule="atLeast"/>
        </w:trPr>
        <w:tc>
          <w:tcPr>
            <w:tcW w:w="91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Председатель предметной комиссии</w:t>
            </w:r>
          </w:p>
        </w:tc>
      </w:tr>
      <w:tr>
        <w:trPr>
          <w:trHeight w:val="1479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FF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Беседина Лариса Александровна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color w:val="auto"/>
                <w:kern w:val="0"/>
                <w:sz w:val="20"/>
                <w:szCs w:val="20"/>
                <w:lang w:val="ru-RU" w:eastAsia="ru-RU" w:bidi="ar-SA"/>
              </w:rPr>
              <w:t>ОГБУ ДПО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«Курский институт развития образования»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кандидат педагогических наук, доцент кафедры естественно-математического образования </w:t>
            </w:r>
          </w:p>
        </w:tc>
      </w:tr>
      <w:tr>
        <w:trPr>
          <w:trHeight w:val="300" w:hRule="atLeast"/>
        </w:trPr>
        <w:tc>
          <w:tcPr>
            <w:tcW w:w="91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Заместитель председателя предметной комиссии</w:t>
            </w:r>
          </w:p>
        </w:tc>
      </w:tr>
      <w:tr>
        <w:trPr>
          <w:trHeight w:val="684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Воропаева Ольга Леонидовна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35 им. К.Д. Воробьева»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708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Пшеничная Екатерина Владимировна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Calibri" w:hAnsi="Calibri" w:eastAsia="Calibri" w:cs="" w:asciiTheme="minorHAnsi" w:cstheme="minorBidi" w:eastAsiaTheme="minorHAnsi" w:hAnsiTheme="minorHAnsi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ОКУ «Информационно-аналитический центр» Курской области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начальник отдела, кандидат биологических наук</w:t>
            </w:r>
          </w:p>
        </w:tc>
      </w:tr>
      <w:tr>
        <w:trPr>
          <w:trHeight w:val="300" w:hRule="atLeast"/>
        </w:trPr>
        <w:tc>
          <w:tcPr>
            <w:tcW w:w="919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Эксперты предметной комиссии</w:t>
            </w:r>
          </w:p>
        </w:tc>
      </w:tr>
      <w:tr>
        <w:trPr>
          <w:trHeight w:val="666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Авдеева Виктория Николаевна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№49»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64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Щигровский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Алатырцева Елена</w:t>
              <w:br/>
              <w:t xml:space="preserve"> Геннадьевна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«Охочевская средняя общеобразовательная школа» Щигровского района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544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Белозерова Татьяна Николаевна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с углубленным изучением отдельных предметов №7</w:t>
              <w:br/>
              <w:t>имени А.С. Пушкина»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72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bottom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Бобовникова Оксана </w:t>
              <w:br/>
              <w:t>Александровна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«Гимназия №44»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Курчатов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Боброва Светлана  Юрьевна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МБОУ «Средняя общеобразовательная школа с углубленным изучением иностранных языков №4» </w:t>
              <w:br/>
              <w:t>г. Курчатова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Курский район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Борзыкина Инна Викторовна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МКОУ «Кореневская средняя общеобразовательная школа №1 им. В. Крохина»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биологии</w:t>
            </w:r>
          </w:p>
        </w:tc>
      </w:tr>
      <w:tr>
        <w:trPr>
          <w:trHeight w:val="56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Мантуровский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Бояринцева Татьяна Николаевна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МОУ «Мантуровская средняя общеобразовательная школа»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56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Медвенский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Галуцких Инна Николаевна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МКОУ «Медвенская средняя общеобразовательная школа имени Героя Советского Союза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Г.М. Певнева»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632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Обоянский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Гребенникова Татьяна</w:t>
              <w:br/>
              <w:t>Владимировна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«Рудавская средняя общеобразовательная школа»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632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Большесолдатс-кий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Гридина Елена Петровна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«Нижнегридинская средняя общеобразовательная школа» Большесолдатского района Курской области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632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Железногорск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Елистратова Татьяна Игоревна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МБОУ «Средняя общеобразовательная школа №14»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биологии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Дмитриевский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Замурий Елена Егоровна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МКОУ «Средняя общеобразовательная школа №1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г. Дмитриева» Дмитриевского района Курской области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Солнцевский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Захарова Марина Анатольевна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МКОУ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kern w:val="0"/>
                <w:sz w:val="20"/>
                <w:szCs w:val="20"/>
                <w:u w:val="none"/>
                <w:em w:val="none"/>
                <w:lang w:val="ru-RU" w:eastAsia="ru-RU" w:bidi="ar-SA"/>
              </w:rPr>
              <w:t>«Добро-Колодезская средняя общеобразовательная школа имени полного кавалера ордена Славы Рассохина Дмитрия Федоровича» Солнцевского района Курской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 xml:space="preserve"> области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42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Поныровский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Золотухина Елена Николаевна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«Нижнесмородинская средняя общеобразовательная школа» Поныровского района</w:t>
              <w:br/>
              <w:t>Курской области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929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Советский район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Киреева Елена Юрьевна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 xml:space="preserve">Волжанская средняя общеобразовательная школа имени Героя Социалистического труда Василия Михайловича Репринцева» 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eastAsia="ru-RU"/>
              </w:rPr>
              <w:t>С</w:t>
            </w: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 xml:space="preserve">оветского района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Курской области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676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Тимский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Козменкина Юлия Александровна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«Тимская средняя общеобразовательная школа имени Героя Советского Союза Н.В.Черных»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76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Комова Ирина Александровна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МБОУ «Средняя общеобразовательная школа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 №</w:t>
            </w: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39 имени К.Ф. Ольшанского»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48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Кононенко Наталья Федоровна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  <w:r>
              <w:rPr>
                <w:rFonts w:cs="Times New Roman" w:ascii="Times New Roman" w:hAnsi="Times New Roman"/>
                <w:sz w:val="20"/>
                <w:szCs w:val="20"/>
              </w:rPr>
              <w:t>№17»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62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Беловский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Лукьянова Ирина Михайловна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«Вишневская средняя общеобразовательная школа» Беловского района Курской области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512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Лунева Светлана Викторовна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№41 имени В.В. Сизова»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512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Кореневский район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Мельниченко Елена Владимировна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МКОУ «Кореневская средняя общеобразовательная школа №1 им. В. Крохина» 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биологии</w:t>
            </w:r>
          </w:p>
        </w:tc>
      </w:tr>
      <w:tr>
        <w:trPr>
          <w:trHeight w:val="512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город  Железногорск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  <w:lang w:eastAsia="ru-RU"/>
              </w:rPr>
              <w:t>Н</w:t>
            </w: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sz w:val="20"/>
                <w:szCs w:val="20"/>
                <w:u w:val="none"/>
                <w:em w:val="none"/>
              </w:rPr>
              <w:t>аумова Эмма Михайловна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МБОУ «Средняя общеобразовательная школа №14»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98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Суджанский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Нефедова Зоя Васильевна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МКОУ «Суджанская средняя общеобразовательная школа №2» Суджанского района Курской области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Пристенский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Никитина Татьяна Ивановна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ascii="Times New Roman" w:hAnsi="Times New Roman"/>
                <w:b w:val="false"/>
                <w:bCs w:val="false"/>
                <w:i w:val="false"/>
                <w:strike w:val="false"/>
                <w:dstrike w:val="false"/>
                <w:outline w:val="false"/>
                <w:shadow w:val="false"/>
                <w:color w:val="000000"/>
                <w:sz w:val="20"/>
                <w:szCs w:val="20"/>
                <w:u w:val="none"/>
                <w:em w:val="none"/>
              </w:rPr>
              <w:t>МКОУ «Ржавская средняя общеобразовательная школа» Пристенского района Курской области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915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город Курск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Полищук Татьяна Алексеевна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МБОУ «Лицей № 21» 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учитель биологии</w:t>
            </w:r>
          </w:p>
        </w:tc>
      </w:tr>
      <w:tr>
        <w:trPr>
          <w:trHeight w:val="510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Семенова Марина Александровна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</w:t>
            </w:r>
          </w:p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№</w:t>
            </w: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31 имени Героя Советского Союза Алексея Максимовича Ломакина» 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tcMar>
              <w:top w:w="55" w:type="dxa"/>
              <w:bottom w:w="55" w:type="dxa"/>
            </w:tcMar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750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Щигры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Сергеева Елена Геннадьевна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№2</w:t>
              <w:br/>
              <w:t xml:space="preserve"> г. Щигры Курской области»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50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Курский район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Сергеева Нина Олеговна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103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 «Селиховская средняя общеобразовательная школа»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учитель биологии</w:t>
            </w:r>
          </w:p>
        </w:tc>
      </w:tr>
      <w:tr>
        <w:trPr>
          <w:trHeight w:val="50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город Курчатов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Сюрина Валентина Николаевна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103" w:hanging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МБОУ «Средняя общеобразовательная школа №5»</w:t>
              <w:br/>
              <w:t xml:space="preserve"> г. Курчатова Курской области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учитель биологии</w:t>
            </w:r>
          </w:p>
        </w:tc>
      </w:tr>
      <w:tr>
        <w:trPr>
          <w:trHeight w:val="504" w:hRule="atLeast"/>
        </w:trPr>
        <w:tc>
          <w:tcPr>
            <w:tcW w:w="6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81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Чумичёва Галина Сергеевна</w:t>
            </w:r>
          </w:p>
        </w:tc>
        <w:tc>
          <w:tcPr>
            <w:tcW w:w="32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103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МБОУ «Средняя общеобразовательная школа №48 имени Р.М. Каменева»</w:t>
            </w:r>
          </w:p>
        </w:tc>
        <w:tc>
          <w:tcPr>
            <w:tcW w:w="17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  <w:tr>
        <w:trPr>
          <w:trHeight w:val="554" w:hRule="atLeast"/>
        </w:trPr>
        <w:tc>
          <w:tcPr>
            <w:tcW w:w="6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0"/>
                <w:szCs w:val="20"/>
                <w:lang w:val="ru-RU" w:eastAsia="ru-RU" w:bidi="ar-SA"/>
              </w:rPr>
              <w:t>31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город Курск</w:t>
            </w:r>
          </w:p>
        </w:tc>
        <w:tc>
          <w:tcPr>
            <w:tcW w:w="1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Яковлева Оксана Михайловна</w:t>
            </w:r>
          </w:p>
        </w:tc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ind w:right="-103" w:hanging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 xml:space="preserve">МБОУ «Средняя общеобразовательная школа №57»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0"/>
              <w:jc w:val="center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0"/>
                <w:szCs w:val="20"/>
                <w:lang w:eastAsia="ru-RU"/>
              </w:rPr>
              <w:t>учитель биологии</w:t>
            </w:r>
          </w:p>
        </w:tc>
      </w:tr>
    </w:tbl>
    <w:p>
      <w:pPr>
        <w:pStyle w:val="Normal"/>
        <w:tabs>
          <w:tab w:val="clear" w:pos="306"/>
          <w:tab w:val="left" w:pos="9498" w:leader="none"/>
        </w:tabs>
        <w:spacing w:before="0" w:after="160"/>
        <w:ind w:left="284" w:hanging="0"/>
        <w:jc w:val="center"/>
        <w:rPr/>
      </w:pPr>
      <w:r>
        <w:rPr/>
      </w:r>
    </w:p>
    <w:sectPr>
      <w:type w:val="nextPage"/>
      <w:pgSz w:w="11906" w:h="16838"/>
      <w:pgMar w:left="1701" w:right="1134" w:header="0" w:top="1134" w:footer="0" w:bottom="1134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10"/>
  <w:defaultTabStop w:val="306"/>
  <w:autoHyphenation w:val="tru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a3"/>
    <w:uiPriority w:val="99"/>
    <w:semiHidden/>
    <w:qFormat/>
    <w:rsid w:val="0007660d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Droid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link w:val="a4"/>
    <w:uiPriority w:val="99"/>
    <w:semiHidden/>
    <w:unhideWhenUsed/>
    <w:qFormat/>
    <w:rsid w:val="0007660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12874"/>
    <w:pPr>
      <w:spacing w:before="0" w:after="160"/>
      <w:ind w:left="720" w:hanging="0"/>
      <w:contextualSpacing/>
    </w:pPr>
    <w:rPr/>
  </w:style>
  <w:style w:type="paragraph" w:styleId="Style20">
    <w:name w:val="Содержимое таблицы"/>
    <w:basedOn w:val="Normal"/>
    <w:qFormat/>
    <w:pPr>
      <w:suppressLineNumbers/>
    </w:pPr>
    <w:rPr/>
  </w:style>
  <w:style w:type="paragraph" w:styleId="Style21">
    <w:name w:val="Заголовок таблицы"/>
    <w:basedOn w:val="Style20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Application>LibreOffice/6.4.7.2$Linux_X86_64 LibreOffice_project/40$Build-2</Application>
  <Pages>3</Pages>
  <Words>615</Words>
  <Characters>4539</Characters>
  <CharactersWithSpaces>4987</CharactersWithSpaces>
  <Paragraphs>191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2018-04-02T10:13:00Z</dcterms:created>
  <dc:creator>Халида</dc:creator>
  <dc:description/>
  <dc:language>ru-RU</dc:language>
  <cp:lastModifiedBy/>
  <cp:lastPrinted>2025-03-17T11:54:15Z</cp:lastPrinted>
  <dcterms:modified xsi:type="dcterms:W3CDTF">2026-03-16T10:03:28Z</dcterms:modified>
  <cp:revision>44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